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4FAD" w14:textId="77777777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3EBC654E" w14:textId="77777777" w:rsidR="00A16E30" w:rsidRDefault="00866B06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5C8749C9" w14:textId="77777777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4D2685CD" w14:textId="77777777" w:rsidR="00F65540" w:rsidRPr="001E3584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59E7E4E2" w14:textId="3D72AB91" w:rsidR="00DF7D45" w:rsidRPr="00DF7D45" w:rsidRDefault="00F65540" w:rsidP="000226E3">
      <w:pPr>
        <w:spacing w:line="600" w:lineRule="exact"/>
        <w:rPr>
          <w:szCs w:val="24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>利用者（代表）</w:t>
      </w:r>
      <w:r w:rsidR="0048650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0226E3">
        <w:rPr>
          <w:rFonts w:hint="eastAsia"/>
          <w:szCs w:val="24"/>
        </w:rPr>
        <w:t xml:space="preserve">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486506">
        <w:rPr>
          <w:rFonts w:ascii="ＭＳ ゴシック" w:eastAsia="ＭＳ ゴシック" w:hAnsi="ＭＳ ゴシック" w:hint="eastAsia"/>
          <w:sz w:val="22"/>
          <w:u w:val="single"/>
        </w:rPr>
        <w:t>3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486506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48650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48650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曜日）</w:t>
      </w:r>
    </w:p>
    <w:p w14:paraId="3044A305" w14:textId="20D8A34A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48650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>利用時間</w:t>
      </w:r>
      <w:r w:rsidR="003451DB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48650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05EC915" w14:textId="5C6E5C84" w:rsidR="003451DB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486506">
        <w:rPr>
          <w:rFonts w:hint="eastAsia"/>
          <w:szCs w:val="24"/>
          <w:u w:val="single"/>
        </w:rPr>
        <w:t>住　所</w:t>
      </w:r>
      <w:r w:rsidR="00486506" w:rsidRPr="00486506">
        <w:rPr>
          <w:rFonts w:hint="eastAsia"/>
          <w:szCs w:val="24"/>
          <w:u w:val="single"/>
        </w:rPr>
        <w:t xml:space="preserve">　　</w:t>
      </w:r>
      <w:r w:rsidR="00486506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</w:rPr>
        <w:t xml:space="preserve">　</w:t>
      </w:r>
      <w:r w:rsidR="00DF7D45">
        <w:rPr>
          <w:rFonts w:hint="eastAsia"/>
          <w:szCs w:val="24"/>
        </w:rPr>
        <w:t xml:space="preserve">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3451DB">
        <w:rPr>
          <w:rFonts w:ascii="ＭＳ ゴシック" w:eastAsia="ＭＳ ゴシック" w:hAnsi="ＭＳ ゴシック" w:hint="eastAsia"/>
          <w:szCs w:val="24"/>
          <w:u w:val="single"/>
        </w:rPr>
        <w:t xml:space="preserve">みどり森多目的グランド　　</w:t>
      </w:r>
    </w:p>
    <w:p w14:paraId="217DC06C" w14:textId="6E5B7F82" w:rsidR="00F65540" w:rsidRPr="00486506" w:rsidRDefault="00F65540" w:rsidP="00F65540">
      <w:pPr>
        <w:spacing w:line="600" w:lineRule="exact"/>
        <w:rPr>
          <w:rFonts w:ascii="ＭＳ ゴシック" w:eastAsia="ＭＳ ゴシック" w:hAnsi="ＭＳ ゴシック"/>
          <w:szCs w:val="24"/>
          <w:u w:val="dotDotDash"/>
        </w:rPr>
      </w:pPr>
      <w:r w:rsidRPr="00EC71A4">
        <w:rPr>
          <w:rFonts w:hint="eastAsia"/>
          <w:szCs w:val="24"/>
          <w:u w:val="dotDash"/>
        </w:rPr>
        <w:t xml:space="preserve">　　　</w:t>
      </w:r>
      <w:r w:rsidRPr="00486506">
        <w:rPr>
          <w:rFonts w:hint="eastAsia"/>
          <w:szCs w:val="24"/>
          <w:u w:val="dotDotDash"/>
        </w:rPr>
        <w:t xml:space="preserve">　　　　　　　　　　　　</w:t>
      </w:r>
      <w:r w:rsidR="003451DB" w:rsidRPr="00486506">
        <w:rPr>
          <w:rFonts w:hint="eastAsia"/>
          <w:szCs w:val="24"/>
          <w:u w:val="dotDotDash"/>
        </w:rPr>
        <w:t xml:space="preserve">　　　　　　　　　　　　　　　　　　　　　　　</w:t>
      </w:r>
    </w:p>
    <w:p w14:paraId="704BBDC2" w14:textId="77777777" w:rsidR="00F65540" w:rsidRPr="00F65540" w:rsidRDefault="00F65540" w:rsidP="000226E3">
      <w:pPr>
        <w:spacing w:line="600" w:lineRule="exact"/>
        <w:rPr>
          <w:szCs w:val="24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D1921" wp14:editId="03DA0865">
                <wp:simplePos x="0" y="0"/>
                <wp:positionH relativeFrom="margin">
                  <wp:align>left</wp:align>
                </wp:positionH>
                <wp:positionV relativeFrom="paragraph">
                  <wp:posOffset>59928</wp:posOffset>
                </wp:positionV>
                <wp:extent cx="5310130" cy="275422"/>
                <wp:effectExtent l="0" t="0" r="2413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130" cy="2754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D808F" w14:textId="77777777" w:rsidR="00DF7D45" w:rsidRPr="00DF7D45" w:rsidRDefault="00DF7D45" w:rsidP="00E2042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F7D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※当体育施設を１ヵ月以内に複数回利用される場合、住所の記載は省略していただいて構いません。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D1921" id="角丸四角形 4" o:spid="_x0000_s1026" style="position:absolute;left:0;text-align:left;margin-left:0;margin-top:4.7pt;width:418.1pt;height:21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" filled="f" strokecolor="#1f4d78 [1604]" strokeweight="1pt">
                <v:stroke joinstyle="miter"/>
                <v:textbox>
                  <w:txbxContent>
                    <w:p w14:paraId="255D808F" w14:textId="77777777" w:rsidR="00DF7D45" w:rsidRPr="00DF7D45" w:rsidRDefault="00DF7D45" w:rsidP="00E2042C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DF7D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※当体育施設を１ヵ月以内に複数回利用される場合、住所の記載は省略していただいて構いません。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BBA31B" w14:textId="77777777" w:rsidR="00DF7D45" w:rsidRDefault="00DF7D45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14:paraId="4D6CFE60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6967923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B27A" wp14:editId="0A4BDD79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FB3D8" w14:textId="77777777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される場合は、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全員で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確認のうえ、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0B27A" id="角丸四角形 3" o:spid="_x0000_s1027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" fillcolor="white [3201]" strokecolor="black [3213]" strokeweight="1.5pt">
                <v:stroke dashstyle="1 1" joinstyle="miter"/>
                <v:textbox>
                  <w:txbxContent>
                    <w:p w14:paraId="66BFB3D8" w14:textId="77777777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される場合は、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全員で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確認のうえ、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617D6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4813E8ED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EDB9B26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9DBCC7C" w14:textId="77777777" w:rsidR="00C242A4" w:rsidRDefault="00C242A4" w:rsidP="00171BD0">
      <w:pPr>
        <w:rPr>
          <w:szCs w:val="24"/>
        </w:rPr>
      </w:pPr>
    </w:p>
    <w:p w14:paraId="5040760E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3FDDC17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7958952A" w14:textId="77777777" w:rsidTr="00E2042C">
        <w:tc>
          <w:tcPr>
            <w:tcW w:w="704" w:type="dxa"/>
            <w:shd w:val="clear" w:color="auto" w:fill="FFFF00"/>
          </w:tcPr>
          <w:p w14:paraId="4CF13280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C2B31AA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001D2672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0F7FB64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5F5D7A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391E4DE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05E06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9A24247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7F8A5F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F2E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7174D1D1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B7FC558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50D5614D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2502BA11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74A8D1A6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4B75104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3FC2742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1EE8B9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576E7CD1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5943510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7ABE04B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7C86EE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4F5406C3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DC0CF8F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01C498E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E2BAE70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CFDF93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8E793E4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C14B2" wp14:editId="0232AAD0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547A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A1ECB8D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14B2" id="正方形/長方形 1" o:spid="_x0000_s1028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" fillcolor="white [3201]" strokecolor="#70ad47 [3209]" strokeweight="1pt">
                <v:textbox>
                  <w:txbxContent>
                    <w:p w14:paraId="737D547A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A1ECB8D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07215DE2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261B6897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04883942" w14:textId="77777777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F9F3D" wp14:editId="741CD168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6E6F3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9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" fillcolor="window" strokecolor="white [3212]" strokeweight=".5pt">
                <v:textbox>
                  <w:txbxContent>
                    <w:p w14:paraId="416E6F3F" w14:textId="77777777"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948A1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4F35C5FD" w14:textId="77777777" w:rsidTr="00DF7F71">
        <w:tc>
          <w:tcPr>
            <w:tcW w:w="562" w:type="dxa"/>
            <w:shd w:val="clear" w:color="auto" w:fill="FFFF00"/>
          </w:tcPr>
          <w:p w14:paraId="74343668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206" w:type="dxa"/>
            <w:shd w:val="clear" w:color="auto" w:fill="FFFF00"/>
          </w:tcPr>
          <w:p w14:paraId="12181F9B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FFFF00"/>
          </w:tcPr>
          <w:p w14:paraId="42813F78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FFFF00"/>
          </w:tcPr>
          <w:p w14:paraId="736CC757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FFFF00"/>
          </w:tcPr>
          <w:p w14:paraId="2F285243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FFFF00"/>
          </w:tcPr>
          <w:p w14:paraId="38E89F58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537E4341" w14:textId="77777777" w:rsidTr="00DF7F71">
        <w:tc>
          <w:tcPr>
            <w:tcW w:w="562" w:type="dxa"/>
          </w:tcPr>
          <w:p w14:paraId="5CF95EA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65B08A59" w14:textId="6FEB3FDD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0B87131" w14:textId="1FAAA0E5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EDB3E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3BEACC2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A6EA7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45B1EDB" w14:textId="77777777" w:rsidTr="00DF7F71">
        <w:tc>
          <w:tcPr>
            <w:tcW w:w="562" w:type="dxa"/>
          </w:tcPr>
          <w:p w14:paraId="2DE6F4E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04DDEB2" w14:textId="5FF3BC85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664FC8D" w14:textId="2EFDF6D9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39754E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2656012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76605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A32FFC2" w14:textId="77777777" w:rsidTr="00DF7F71">
        <w:tc>
          <w:tcPr>
            <w:tcW w:w="562" w:type="dxa"/>
          </w:tcPr>
          <w:p w14:paraId="66BBA04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701CE24" w14:textId="6245D823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B4E13F2" w14:textId="2494246B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D5FE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145617C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5DC298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AC42838" w14:textId="77777777" w:rsidTr="00DF7F71">
        <w:tc>
          <w:tcPr>
            <w:tcW w:w="562" w:type="dxa"/>
          </w:tcPr>
          <w:p w14:paraId="018A80C9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397B4130" w14:textId="0578DC63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880A1AF" w14:textId="2C81AA8E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9C7945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48917D7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086B46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631E75F" w14:textId="77777777" w:rsidTr="00DF7F71">
        <w:tc>
          <w:tcPr>
            <w:tcW w:w="562" w:type="dxa"/>
          </w:tcPr>
          <w:p w14:paraId="72479A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3FFC1646" w14:textId="331EB4BC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4EF4AC7" w14:textId="08AB6A6E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B149BD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50AB885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F9AF1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26E6CC" w14:textId="77777777" w:rsidTr="00DF7F71">
        <w:tc>
          <w:tcPr>
            <w:tcW w:w="562" w:type="dxa"/>
          </w:tcPr>
          <w:p w14:paraId="5385FAF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55FA565C" w14:textId="2897C101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FCFE5D4" w14:textId="3C0861AB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B0F11F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501F1CE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A3F62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F6797DC" w14:textId="77777777" w:rsidTr="00DF7F71">
        <w:tc>
          <w:tcPr>
            <w:tcW w:w="562" w:type="dxa"/>
          </w:tcPr>
          <w:p w14:paraId="3C70F58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54881894" w14:textId="3F6C3F5F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423CC1F" w14:textId="60D3FBB5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C5A7961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65EF80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01A637E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C9A64A4" w14:textId="77777777" w:rsidTr="00DF7F71">
        <w:tc>
          <w:tcPr>
            <w:tcW w:w="562" w:type="dxa"/>
          </w:tcPr>
          <w:p w14:paraId="4439D0E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790F0840" w14:textId="30BE62FB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0BC6826" w14:textId="36C7F994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6F45F0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47EE9E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854E9C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5B42872" w14:textId="77777777" w:rsidTr="00DF7F71">
        <w:tc>
          <w:tcPr>
            <w:tcW w:w="562" w:type="dxa"/>
          </w:tcPr>
          <w:p w14:paraId="2A13DB7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56D84A89" w14:textId="69F65AF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2B05AD6" w14:textId="12E8043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299A1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ACC087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06D8C8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654A497" w14:textId="77777777" w:rsidTr="00DF7F71">
        <w:tc>
          <w:tcPr>
            <w:tcW w:w="562" w:type="dxa"/>
          </w:tcPr>
          <w:p w14:paraId="4B8099B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F960ECC" w14:textId="1DFAAE0C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AC2719D" w14:textId="2B0C9D48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08D752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7DD3CF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1CC513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D24807" w14:textId="77777777" w:rsidTr="00DF7F71">
        <w:tc>
          <w:tcPr>
            <w:tcW w:w="562" w:type="dxa"/>
          </w:tcPr>
          <w:p w14:paraId="083B072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5B8D4165" w14:textId="06796E90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12B9AC" w14:textId="34F3C280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A69F09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5D3FF3C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976E2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362200F" w14:textId="77777777" w:rsidTr="00DF7F71">
        <w:tc>
          <w:tcPr>
            <w:tcW w:w="562" w:type="dxa"/>
          </w:tcPr>
          <w:p w14:paraId="7E2216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7CD088C9" w14:textId="59C1EB0C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1C85B9" w14:textId="7B93376B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42EA0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3E1967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FAB8D8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DB60840" w14:textId="77777777" w:rsidTr="00DF7F71">
        <w:tc>
          <w:tcPr>
            <w:tcW w:w="562" w:type="dxa"/>
          </w:tcPr>
          <w:p w14:paraId="06749E0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DECCA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85D19C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6B2A03E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2DBA1FC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2B49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A6A2616" w14:textId="77777777" w:rsidTr="00DF7F71">
        <w:tc>
          <w:tcPr>
            <w:tcW w:w="562" w:type="dxa"/>
          </w:tcPr>
          <w:p w14:paraId="2B67567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366CFD8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4800C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B51F9F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12EED9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01D2D9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050E2A3" w14:textId="77777777" w:rsidTr="00DF7F71">
        <w:tc>
          <w:tcPr>
            <w:tcW w:w="562" w:type="dxa"/>
          </w:tcPr>
          <w:p w14:paraId="4543F12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5A8688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375C0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4D31F7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26AC94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B9B49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C04E60E" w14:textId="77777777" w:rsidTr="00DF7F71">
        <w:tc>
          <w:tcPr>
            <w:tcW w:w="562" w:type="dxa"/>
          </w:tcPr>
          <w:p w14:paraId="7A13576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530C587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A9BB0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79869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262D106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9DBB0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74C198F" w14:textId="77777777" w:rsidTr="00DF7F71">
        <w:tc>
          <w:tcPr>
            <w:tcW w:w="562" w:type="dxa"/>
          </w:tcPr>
          <w:p w14:paraId="12FA95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324192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9CAC1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D836F9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465C96E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916B5D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9A268D8" w14:textId="77777777" w:rsidTr="00DF7F71">
        <w:tc>
          <w:tcPr>
            <w:tcW w:w="562" w:type="dxa"/>
          </w:tcPr>
          <w:p w14:paraId="2D7D4BD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3AD3E04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500E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33D0D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4844345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B99E2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5E6F076" w14:textId="77777777" w:rsidTr="00DF7F71">
        <w:tc>
          <w:tcPr>
            <w:tcW w:w="562" w:type="dxa"/>
          </w:tcPr>
          <w:p w14:paraId="469D17D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13A83F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A2FF9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03354CF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2C49820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0F52C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7C524C0" w14:textId="77777777" w:rsidTr="00DF7F71">
        <w:tc>
          <w:tcPr>
            <w:tcW w:w="562" w:type="dxa"/>
          </w:tcPr>
          <w:p w14:paraId="77A3AEB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5D737AA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23430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739740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1225734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1C46E3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01AD01A" w14:textId="77777777" w:rsidTr="00DF7F71">
        <w:tc>
          <w:tcPr>
            <w:tcW w:w="562" w:type="dxa"/>
          </w:tcPr>
          <w:p w14:paraId="511F9B6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449903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D206EC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045840F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25E7F1C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E33B10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3E49F56" w14:textId="77777777" w:rsidTr="00DF7F71">
        <w:tc>
          <w:tcPr>
            <w:tcW w:w="562" w:type="dxa"/>
          </w:tcPr>
          <w:p w14:paraId="0FAE53A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2DCB2DB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6A4AFD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6FAFB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759A33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7BE202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2A9E36" w14:textId="77777777" w:rsidTr="00DF7F71">
        <w:tc>
          <w:tcPr>
            <w:tcW w:w="562" w:type="dxa"/>
          </w:tcPr>
          <w:p w14:paraId="44C162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49FD499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4FDB6E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E452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0F8F104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7149D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401301" w14:textId="77777777" w:rsidTr="00DF7F71">
        <w:tc>
          <w:tcPr>
            <w:tcW w:w="562" w:type="dxa"/>
          </w:tcPr>
          <w:p w14:paraId="0D04670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7CF1DA4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54FA1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06832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03E1A4D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7D9EC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89B01B6" w14:textId="77777777" w:rsidTr="00DF7F71">
        <w:tc>
          <w:tcPr>
            <w:tcW w:w="562" w:type="dxa"/>
          </w:tcPr>
          <w:p w14:paraId="3D25CC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6E1E8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0EDC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620339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5C68BC0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2B9B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45E4AEF" w14:textId="77777777" w:rsidTr="00DF7F71">
        <w:tc>
          <w:tcPr>
            <w:tcW w:w="562" w:type="dxa"/>
          </w:tcPr>
          <w:p w14:paraId="2D9D7C5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0DB895B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D543B1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36C92C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17472AC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040789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048938E9" w14:textId="77777777" w:rsidTr="00DF7F71">
        <w:tc>
          <w:tcPr>
            <w:tcW w:w="562" w:type="dxa"/>
          </w:tcPr>
          <w:p w14:paraId="106DA11F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58CAE4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A9E6C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AB5524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092237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B03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83A07AD" w14:textId="77777777" w:rsidTr="00DF7F71">
        <w:tc>
          <w:tcPr>
            <w:tcW w:w="562" w:type="dxa"/>
          </w:tcPr>
          <w:p w14:paraId="1F58E59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306B9D0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B7352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231930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42E1E8B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FA9980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11873DBF" w14:textId="77777777" w:rsidTr="00DF7F71">
        <w:tc>
          <w:tcPr>
            <w:tcW w:w="562" w:type="dxa"/>
          </w:tcPr>
          <w:p w14:paraId="45456E7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13AB6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27F761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EE1A1E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110CDD1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58A310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74AA12C" w14:textId="77777777" w:rsidTr="00DF7F71">
        <w:tc>
          <w:tcPr>
            <w:tcW w:w="562" w:type="dxa"/>
          </w:tcPr>
          <w:p w14:paraId="0C58935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3D18567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9BA6E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0215E6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0B2EAB9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7ABA52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4515F677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BB1E" w14:textId="77777777" w:rsidR="005E3185" w:rsidRDefault="005E3185" w:rsidP="0097771A">
      <w:r>
        <w:separator/>
      </w:r>
    </w:p>
  </w:endnote>
  <w:endnote w:type="continuationSeparator" w:id="0">
    <w:p w14:paraId="39F32C7D" w14:textId="77777777" w:rsidR="005E3185" w:rsidRDefault="005E3185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72CF" w14:textId="77777777" w:rsidR="005E3185" w:rsidRDefault="005E3185" w:rsidP="0097771A">
      <w:r>
        <w:separator/>
      </w:r>
    </w:p>
  </w:footnote>
  <w:footnote w:type="continuationSeparator" w:id="0">
    <w:p w14:paraId="176FD20E" w14:textId="77777777" w:rsidR="005E3185" w:rsidRDefault="005E3185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451DB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86506"/>
    <w:rsid w:val="004D27F0"/>
    <w:rsid w:val="004D36C9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5E3185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04AE"/>
    <w:rsid w:val="006F755F"/>
    <w:rsid w:val="007216A2"/>
    <w:rsid w:val="0072235F"/>
    <w:rsid w:val="007505FF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E4547"/>
    <w:rsid w:val="008F2627"/>
    <w:rsid w:val="009068B6"/>
    <w:rsid w:val="00911981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5C38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7459E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三保日出男</dc:creator>
  <cp:keywords/>
  <dc:description/>
  <cp:lastModifiedBy>日出男 三保</cp:lastModifiedBy>
  <cp:revision>6</cp:revision>
  <cp:lastPrinted>2021-05-06T13:00:00Z</cp:lastPrinted>
  <dcterms:created xsi:type="dcterms:W3CDTF">2020-08-17T15:01:00Z</dcterms:created>
  <dcterms:modified xsi:type="dcterms:W3CDTF">2021-05-06T13:12:00Z</dcterms:modified>
</cp:coreProperties>
</file>